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F1" w:rsidRPr="00EF7DF1" w:rsidRDefault="00EF7DF1" w:rsidP="00EA2A9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7DF1">
        <w:rPr>
          <w:color w:val="000000"/>
        </w:rPr>
        <w:t>УТВЕРЖДАЮ:</w:t>
      </w:r>
    </w:p>
    <w:p w:rsidR="00EF7DF1" w:rsidRPr="00EF7DF1" w:rsidRDefault="00EF7DF1" w:rsidP="00EA2A9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7DF1">
        <w:rPr>
          <w:color w:val="000000"/>
        </w:rPr>
        <w:t>Заведующая МДОУ «Детский сад №7 «Василек»</w:t>
      </w:r>
    </w:p>
    <w:p w:rsidR="00EF7DF1" w:rsidRPr="00EF7DF1" w:rsidRDefault="00EF7DF1" w:rsidP="00EA2A9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F7DF1">
        <w:rPr>
          <w:color w:val="000000"/>
        </w:rPr>
        <w:t>______________ С.Н. Хохлова</w:t>
      </w:r>
    </w:p>
    <w:p w:rsidR="009425EB" w:rsidRPr="00EF7DF1" w:rsidRDefault="009425EB" w:rsidP="00EA2A93">
      <w:pPr>
        <w:jc w:val="right"/>
        <w:rPr>
          <w:sz w:val="28"/>
          <w:szCs w:val="28"/>
        </w:rPr>
      </w:pPr>
    </w:p>
    <w:p w:rsidR="009425EB" w:rsidRPr="00EF7DF1" w:rsidRDefault="009425EB" w:rsidP="009425EB">
      <w:pPr>
        <w:jc w:val="right"/>
        <w:rPr>
          <w:sz w:val="28"/>
          <w:szCs w:val="28"/>
        </w:rPr>
      </w:pPr>
    </w:p>
    <w:p w:rsidR="009425EB" w:rsidRPr="00EF7DF1" w:rsidRDefault="009425EB" w:rsidP="009425EB">
      <w:pPr>
        <w:spacing w:line="360" w:lineRule="auto"/>
        <w:jc w:val="center"/>
        <w:rPr>
          <w:b/>
          <w:sz w:val="28"/>
          <w:szCs w:val="28"/>
        </w:rPr>
      </w:pPr>
      <w:r w:rsidRPr="00EF7DF1">
        <w:rPr>
          <w:b/>
          <w:sz w:val="28"/>
          <w:szCs w:val="28"/>
        </w:rPr>
        <w:t>ПОЛОЖЕНИЕ</w:t>
      </w:r>
    </w:p>
    <w:p w:rsidR="009425EB" w:rsidRPr="00EF7DF1" w:rsidRDefault="009425EB" w:rsidP="009425EB">
      <w:pPr>
        <w:spacing w:line="360" w:lineRule="auto"/>
        <w:jc w:val="center"/>
        <w:rPr>
          <w:b/>
          <w:sz w:val="28"/>
          <w:szCs w:val="28"/>
        </w:rPr>
      </w:pPr>
      <w:r w:rsidRPr="00EF7DF1">
        <w:rPr>
          <w:b/>
          <w:sz w:val="28"/>
          <w:szCs w:val="28"/>
        </w:rPr>
        <w:t>о смотре - конкурсе «Лучший речевой уголок»</w:t>
      </w:r>
    </w:p>
    <w:p w:rsidR="00EF7DF1" w:rsidRPr="00EF7DF1" w:rsidRDefault="00EF7DF1" w:rsidP="00EA2A9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7DF1">
        <w:rPr>
          <w:b/>
          <w:color w:val="000000"/>
          <w:sz w:val="28"/>
          <w:szCs w:val="28"/>
        </w:rPr>
        <w:t>1. Общее положение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1.1.   </w:t>
      </w:r>
      <w:r w:rsidRPr="00EF7DF1">
        <w:rPr>
          <w:color w:val="000000"/>
          <w:sz w:val="28"/>
          <w:szCs w:val="28"/>
        </w:rPr>
        <w:t>Настоящее положение разработано для МДОУ «Детский сад №7 « Василек» в соответствии  с методическими рекомендациями и годовым планом работы МДОУ  «Детский сад №7 « Василек г. Балабаново.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1.2.   </w:t>
      </w:r>
      <w:r w:rsidRPr="00EF7DF1">
        <w:rPr>
          <w:color w:val="000000"/>
          <w:sz w:val="28"/>
          <w:szCs w:val="28"/>
        </w:rPr>
        <w:t>Настоящее положение определяет порядок проведения и условия смотра-конкурса «Конкурс на лучшую речевой уголок в группах».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2. Участники смотра-конкурса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2.1.</w:t>
      </w:r>
      <w:r w:rsidR="00EF7DF1">
        <w:rPr>
          <w:rStyle w:val="a4"/>
          <w:color w:val="000000"/>
          <w:sz w:val="28"/>
          <w:szCs w:val="28"/>
        </w:rPr>
        <w:t xml:space="preserve"> </w:t>
      </w:r>
      <w:r w:rsidRPr="00EF7DF1">
        <w:rPr>
          <w:color w:val="000000"/>
          <w:sz w:val="28"/>
          <w:szCs w:val="28"/>
        </w:rPr>
        <w:t>Смотр-конкурс  проводится между воспитателями всех возрастных групп.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color w:val="000000"/>
          <w:sz w:val="28"/>
          <w:szCs w:val="28"/>
        </w:rPr>
        <w:t> </w:t>
      </w:r>
      <w:r w:rsidRPr="00EF7DF1">
        <w:rPr>
          <w:rStyle w:val="a4"/>
          <w:color w:val="000000"/>
          <w:sz w:val="28"/>
          <w:szCs w:val="28"/>
        </w:rPr>
        <w:t>3. Руководство смотром-конкурсом</w:t>
      </w:r>
    </w:p>
    <w:p w:rsidR="009425EB" w:rsidRPr="00EF7DF1" w:rsidRDefault="00EF7DF1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3.1.</w:t>
      </w:r>
      <w:r w:rsidR="009425EB" w:rsidRPr="00EF7DF1">
        <w:rPr>
          <w:rStyle w:val="a4"/>
          <w:color w:val="000000"/>
          <w:sz w:val="28"/>
          <w:szCs w:val="28"/>
        </w:rPr>
        <w:t> </w:t>
      </w:r>
      <w:r w:rsidR="009425EB" w:rsidRPr="00EF7DF1">
        <w:rPr>
          <w:color w:val="000000"/>
          <w:sz w:val="28"/>
          <w:szCs w:val="28"/>
        </w:rPr>
        <w:t>Организатором конкурса является МДОУ «Детский сад №7 « Василек</w:t>
      </w:r>
      <w:r>
        <w:rPr>
          <w:color w:val="000000"/>
          <w:sz w:val="28"/>
          <w:szCs w:val="28"/>
        </w:rPr>
        <w:t xml:space="preserve">» </w:t>
      </w:r>
      <w:r w:rsidR="009425EB" w:rsidRPr="00EF7DF1">
        <w:rPr>
          <w:color w:val="000000"/>
          <w:sz w:val="28"/>
          <w:szCs w:val="28"/>
        </w:rPr>
        <w:t xml:space="preserve"> г. Балабаново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color w:val="000000"/>
          <w:sz w:val="28"/>
          <w:szCs w:val="28"/>
        </w:rPr>
        <w:t> </w:t>
      </w:r>
      <w:r w:rsidRPr="00EF7DF1">
        <w:rPr>
          <w:rStyle w:val="a4"/>
          <w:color w:val="000000"/>
          <w:sz w:val="28"/>
          <w:szCs w:val="28"/>
        </w:rPr>
        <w:t xml:space="preserve">3.2. </w:t>
      </w:r>
      <w:r w:rsidRPr="00EF7DF1">
        <w:rPr>
          <w:color w:val="000000"/>
          <w:sz w:val="28"/>
          <w:szCs w:val="28"/>
        </w:rPr>
        <w:t>Члены экспертной комиссии:</w:t>
      </w:r>
    </w:p>
    <w:p w:rsidR="009425EB" w:rsidRPr="00EF7DF1" w:rsidRDefault="00EF7DF1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9425EB" w:rsidRPr="00EF7DF1">
        <w:rPr>
          <w:color w:val="000000"/>
          <w:sz w:val="28"/>
          <w:szCs w:val="28"/>
        </w:rPr>
        <w:t> - Хохлова С.Н. (заведующий МДОУ «Детский сад №7 « Василек» )</w:t>
      </w:r>
    </w:p>
    <w:p w:rsidR="009425EB" w:rsidRPr="00EF7DF1" w:rsidRDefault="00EF7DF1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- </w:t>
      </w:r>
      <w:r w:rsidR="009425EB" w:rsidRPr="00EF7DF1">
        <w:rPr>
          <w:color w:val="000000"/>
          <w:sz w:val="28"/>
          <w:szCs w:val="28"/>
        </w:rPr>
        <w:t xml:space="preserve">Омельченко Т.А (старший воспитатель МДОУ «Детский сад №7 </w:t>
      </w:r>
      <w:r>
        <w:rPr>
          <w:color w:val="000000"/>
          <w:sz w:val="28"/>
          <w:szCs w:val="28"/>
        </w:rPr>
        <w:t xml:space="preserve">              «</w:t>
      </w:r>
      <w:r w:rsidR="009425EB" w:rsidRPr="00EF7DF1">
        <w:rPr>
          <w:color w:val="000000"/>
          <w:sz w:val="28"/>
          <w:szCs w:val="28"/>
        </w:rPr>
        <w:t>Василек»)</w:t>
      </w:r>
    </w:p>
    <w:p w:rsidR="009425EB" w:rsidRPr="00EF7DF1" w:rsidRDefault="00EF7DF1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9425EB" w:rsidRPr="00EF7DF1">
        <w:rPr>
          <w:color w:val="000000"/>
          <w:sz w:val="28"/>
          <w:szCs w:val="28"/>
        </w:rPr>
        <w:t>- Нестеркина Л.В. (воспитатель МДОУ «Детский сад №7 « Василек»)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4. Цель смотра-конкурса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4.1.  </w:t>
      </w:r>
      <w:r w:rsidR="005805C1">
        <w:rPr>
          <w:color w:val="000000"/>
          <w:sz w:val="28"/>
          <w:szCs w:val="28"/>
          <w:shd w:val="clear" w:color="auto" w:fill="FFFFFF"/>
        </w:rPr>
        <w:t>С</w:t>
      </w:r>
      <w:r w:rsidR="000430DC" w:rsidRPr="000430DC">
        <w:rPr>
          <w:color w:val="000000"/>
          <w:sz w:val="28"/>
          <w:szCs w:val="28"/>
          <w:shd w:val="clear" w:color="auto" w:fill="FFFFFF"/>
        </w:rPr>
        <w:t>тимулирование творческой и профессиональной активности педагогических работников ДОУ по созданию, обновлению, обогащению развивающей речевой предметно-пространственной среды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color w:val="000000"/>
          <w:sz w:val="28"/>
          <w:szCs w:val="28"/>
        </w:rPr>
        <w:t> </w:t>
      </w:r>
      <w:r w:rsidRPr="00EF7DF1">
        <w:rPr>
          <w:rStyle w:val="a4"/>
          <w:color w:val="000000"/>
          <w:sz w:val="28"/>
          <w:szCs w:val="28"/>
        </w:rPr>
        <w:t>5. Основные задачи организации смотра-конкурса</w:t>
      </w:r>
    </w:p>
    <w:p w:rsidR="00EF7DF1" w:rsidRPr="00EF7DF1" w:rsidRDefault="00EA2A93" w:rsidP="00EA2A93">
      <w:pPr>
        <w:spacing w:line="360" w:lineRule="auto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="009425EB" w:rsidRPr="00A95659">
        <w:rPr>
          <w:rStyle w:val="a4"/>
          <w:color w:val="000000"/>
          <w:sz w:val="28"/>
          <w:szCs w:val="28"/>
        </w:rPr>
        <w:t>5.1</w:t>
      </w:r>
      <w:r w:rsidR="00A95659">
        <w:rPr>
          <w:rStyle w:val="a4"/>
          <w:color w:val="000000"/>
          <w:sz w:val="28"/>
          <w:szCs w:val="28"/>
        </w:rPr>
        <w:t>.</w:t>
      </w:r>
      <w:r w:rsidR="00EF7DF1" w:rsidRPr="00EF7DF1">
        <w:rPr>
          <w:sz w:val="28"/>
          <w:szCs w:val="28"/>
        </w:rPr>
        <w:t xml:space="preserve"> Обеспечение качества дошкольного образования по развитию речи детей.</w:t>
      </w:r>
    </w:p>
    <w:p w:rsidR="00EF7DF1" w:rsidRPr="00EF7DF1" w:rsidRDefault="00EA2A93" w:rsidP="00EA2A9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DF1" w:rsidRPr="00A95659">
        <w:rPr>
          <w:b/>
          <w:sz w:val="28"/>
          <w:szCs w:val="28"/>
        </w:rPr>
        <w:t>5.2</w:t>
      </w:r>
      <w:r w:rsidR="00A95659">
        <w:rPr>
          <w:b/>
          <w:sz w:val="28"/>
          <w:szCs w:val="28"/>
        </w:rPr>
        <w:t>.</w:t>
      </w:r>
      <w:r w:rsidR="00EF7DF1" w:rsidRPr="00EF7DF1">
        <w:rPr>
          <w:sz w:val="28"/>
          <w:szCs w:val="28"/>
        </w:rPr>
        <w:t xml:space="preserve"> Создание благоприятных условий для речевого развития детей в каждой возрастной группе.</w:t>
      </w:r>
    </w:p>
    <w:p w:rsidR="00A95659" w:rsidRPr="00EA2A93" w:rsidRDefault="00EA2A93" w:rsidP="00EA2A9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5.3</w:t>
      </w:r>
      <w:r w:rsidR="00A95659" w:rsidRPr="00EA2A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25EB" w:rsidRPr="00EA2A93">
        <w:rPr>
          <w:color w:val="000000"/>
          <w:sz w:val="28"/>
          <w:szCs w:val="28"/>
        </w:rPr>
        <w:t>Сотрудничество педагогов, младших воспитателей и родителей в процессе гармоничного развития детей       дошкольного возраста</w:t>
      </w:r>
      <w:r w:rsidR="00A95659" w:rsidRPr="00EA2A93">
        <w:rPr>
          <w:color w:val="000000"/>
          <w:sz w:val="28"/>
          <w:szCs w:val="28"/>
        </w:rPr>
        <w:t>.</w:t>
      </w:r>
    </w:p>
    <w:p w:rsidR="00A95659" w:rsidRPr="00EA2A93" w:rsidRDefault="00EA2A93" w:rsidP="00EA2A93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5.4. </w:t>
      </w:r>
      <w:r w:rsidR="009425EB" w:rsidRPr="00EA2A93">
        <w:rPr>
          <w:color w:val="000000"/>
          <w:sz w:val="28"/>
          <w:szCs w:val="28"/>
        </w:rPr>
        <w:t>Распространить позитивный педагогический опыт.</w:t>
      </w:r>
    </w:p>
    <w:p w:rsidR="009425EB" w:rsidRPr="00EA2A93" w:rsidRDefault="00EA2A93" w:rsidP="00EA2A93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5.5. </w:t>
      </w:r>
      <w:r w:rsidR="009425EB" w:rsidRPr="00EA2A93">
        <w:rPr>
          <w:color w:val="000000"/>
          <w:sz w:val="28"/>
          <w:szCs w:val="28"/>
        </w:rPr>
        <w:t>Выявить и поощрить лучших педагогов детского сада.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6. Условия проведения смотра-конкурса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6.1.         </w:t>
      </w:r>
      <w:r w:rsidRPr="00EF7DF1">
        <w:rPr>
          <w:color w:val="000000"/>
          <w:sz w:val="28"/>
          <w:szCs w:val="28"/>
        </w:rPr>
        <w:t>Результаты конкурса будут оцениваться по четырех бальной системе.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lastRenderedPageBreak/>
        <w:t>6.2.         </w:t>
      </w:r>
      <w:r w:rsidRPr="00EF7DF1">
        <w:rPr>
          <w:color w:val="000000"/>
          <w:sz w:val="28"/>
          <w:szCs w:val="28"/>
        </w:rPr>
        <w:t>В каждой группе будут оцениваться:</w:t>
      </w:r>
    </w:p>
    <w:p w:rsidR="00EF7DF1" w:rsidRPr="00EF7DF1" w:rsidRDefault="009425EB" w:rsidP="00EA2A93">
      <w:pPr>
        <w:pStyle w:val="a6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F7DF1">
        <w:rPr>
          <w:color w:val="000000"/>
          <w:sz w:val="28"/>
          <w:szCs w:val="28"/>
        </w:rPr>
        <w:t> </w:t>
      </w:r>
      <w:r w:rsidR="00EF7DF1" w:rsidRPr="00EF7DF1">
        <w:rPr>
          <w:sz w:val="28"/>
          <w:szCs w:val="28"/>
        </w:rPr>
        <w:t>соответствие содержанию образовательной программе, физиологическим и психолого-педагогическим особенностям детей с нарушением речи конкретной возрастной группы (на момент проведения конкурса);</w:t>
      </w:r>
    </w:p>
    <w:p w:rsidR="00EF7DF1" w:rsidRPr="00EF7DF1" w:rsidRDefault="00EF7DF1" w:rsidP="00EA2A93">
      <w:pPr>
        <w:pStyle w:val="a6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F7DF1">
        <w:rPr>
          <w:sz w:val="28"/>
          <w:szCs w:val="28"/>
        </w:rPr>
        <w:t xml:space="preserve">наличие дидактического материала в речевом уголке для развития фонематического слуха; для развития правильного звукопроизношения; для развития речевого дыхания; для развития артикуляционного аппарата; для развития мелкой моторики; для развития лексико - грамматических категорий; для развития словарного запаса; </w:t>
      </w:r>
      <w:r w:rsidR="00A95659">
        <w:rPr>
          <w:sz w:val="28"/>
          <w:szCs w:val="28"/>
        </w:rPr>
        <w:t>для развития связной речи</w:t>
      </w:r>
      <w:r w:rsidRPr="00EF7DF1">
        <w:rPr>
          <w:sz w:val="28"/>
          <w:szCs w:val="28"/>
        </w:rPr>
        <w:t>; обучение грамоте;</w:t>
      </w:r>
    </w:p>
    <w:p w:rsidR="00EF7DF1" w:rsidRPr="00EF7DF1" w:rsidRDefault="00EF7DF1" w:rsidP="00EA2A93">
      <w:pPr>
        <w:pStyle w:val="a6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F7DF1">
        <w:rPr>
          <w:sz w:val="28"/>
          <w:szCs w:val="28"/>
        </w:rPr>
        <w:t>оригинальность названий разделов (папок);</w:t>
      </w:r>
    </w:p>
    <w:p w:rsidR="00EF7DF1" w:rsidRPr="00EF7DF1" w:rsidRDefault="00EF7DF1" w:rsidP="00EA2A93">
      <w:pPr>
        <w:pStyle w:val="a6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F7DF1">
        <w:rPr>
          <w:sz w:val="28"/>
          <w:szCs w:val="28"/>
        </w:rPr>
        <w:t>эстетичность</w:t>
      </w:r>
      <w:r w:rsidRPr="00EF7DF1">
        <w:rPr>
          <w:b/>
          <w:sz w:val="28"/>
          <w:szCs w:val="28"/>
        </w:rPr>
        <w:t xml:space="preserve"> </w:t>
      </w:r>
      <w:r w:rsidRPr="00EF7DF1">
        <w:rPr>
          <w:sz w:val="28"/>
          <w:szCs w:val="28"/>
        </w:rPr>
        <w:t xml:space="preserve">оформления; </w:t>
      </w:r>
    </w:p>
    <w:p w:rsidR="00EF7DF1" w:rsidRPr="00EF7DF1" w:rsidRDefault="00EF7DF1" w:rsidP="00EA2A93">
      <w:pPr>
        <w:pStyle w:val="a6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F7DF1">
        <w:rPr>
          <w:sz w:val="28"/>
          <w:szCs w:val="28"/>
        </w:rPr>
        <w:t>наличие авторских методических пособий;</w:t>
      </w:r>
    </w:p>
    <w:p w:rsidR="00EF7DF1" w:rsidRPr="00EF7DF1" w:rsidRDefault="00EF7DF1" w:rsidP="00EA2A93">
      <w:pPr>
        <w:pStyle w:val="a6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F7DF1">
        <w:rPr>
          <w:sz w:val="28"/>
          <w:szCs w:val="28"/>
        </w:rPr>
        <w:t>желательным атрибутом речевого уголка может быть игрушка – «одушевленный персонаж», который помогает решать коррекционные задачи;</w:t>
      </w:r>
    </w:p>
    <w:p w:rsidR="00EF7DF1" w:rsidRPr="00EF7DF1" w:rsidRDefault="00EF7DF1" w:rsidP="00EA2A93">
      <w:pPr>
        <w:pStyle w:val="a6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F7DF1">
        <w:rPr>
          <w:sz w:val="28"/>
          <w:szCs w:val="28"/>
        </w:rPr>
        <w:t>соответствие санитарно – гигиеническим требованиям и технике безопасности;</w:t>
      </w:r>
    </w:p>
    <w:p w:rsidR="00EF7DF1" w:rsidRPr="00EF7DF1" w:rsidRDefault="00EF7DF1" w:rsidP="00EA2A93">
      <w:pPr>
        <w:pStyle w:val="a6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F7DF1">
        <w:rPr>
          <w:sz w:val="28"/>
          <w:szCs w:val="28"/>
        </w:rPr>
        <w:t>наличие картотеки дидактических игр по развитию речи;</w:t>
      </w:r>
    </w:p>
    <w:p w:rsidR="00EF7DF1" w:rsidRPr="00EF7DF1" w:rsidRDefault="00EF7DF1" w:rsidP="00EA2A93">
      <w:pPr>
        <w:pStyle w:val="a6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F7DF1">
        <w:rPr>
          <w:sz w:val="28"/>
          <w:szCs w:val="28"/>
        </w:rPr>
        <w:t>умение воспитателя презентовать свой материал.</w:t>
      </w:r>
    </w:p>
    <w:p w:rsidR="00EF7DF1" w:rsidRPr="00EF7DF1" w:rsidRDefault="00EF7DF1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bCs/>
          <w:sz w:val="28"/>
          <w:szCs w:val="28"/>
        </w:rPr>
        <w:t xml:space="preserve">За каждый критерий </w:t>
      </w:r>
      <w:r w:rsidRPr="00EF7DF1">
        <w:rPr>
          <w:color w:val="000000"/>
          <w:sz w:val="28"/>
          <w:szCs w:val="28"/>
        </w:rPr>
        <w:t xml:space="preserve">конкурсанты могут получить от 0 до 4 баллов 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6.3</w:t>
      </w:r>
      <w:r w:rsidRPr="00EF7DF1">
        <w:rPr>
          <w:color w:val="000000"/>
          <w:sz w:val="28"/>
          <w:szCs w:val="28"/>
        </w:rPr>
        <w:t xml:space="preserve">.     Смотр-конкурс будет проводиться с 13 по </w:t>
      </w:r>
      <w:r w:rsidR="00EF7DF1" w:rsidRPr="00EF7DF1">
        <w:rPr>
          <w:color w:val="000000"/>
          <w:sz w:val="28"/>
          <w:szCs w:val="28"/>
        </w:rPr>
        <w:t>31</w:t>
      </w:r>
      <w:r w:rsidRPr="00EF7DF1">
        <w:rPr>
          <w:color w:val="000000"/>
          <w:sz w:val="28"/>
          <w:szCs w:val="28"/>
        </w:rPr>
        <w:t xml:space="preserve"> </w:t>
      </w:r>
      <w:r w:rsidR="00EF7DF1" w:rsidRPr="00EF7DF1">
        <w:rPr>
          <w:color w:val="000000"/>
          <w:sz w:val="28"/>
          <w:szCs w:val="28"/>
        </w:rPr>
        <w:t>января 2017</w:t>
      </w:r>
      <w:r w:rsidRPr="00EF7DF1">
        <w:rPr>
          <w:color w:val="000000"/>
          <w:sz w:val="28"/>
          <w:szCs w:val="28"/>
        </w:rPr>
        <w:t xml:space="preserve"> года.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color w:val="000000"/>
          <w:sz w:val="28"/>
          <w:szCs w:val="28"/>
        </w:rPr>
        <w:t> </w:t>
      </w:r>
      <w:bookmarkStart w:id="0" w:name="_GoBack"/>
      <w:bookmarkEnd w:id="0"/>
      <w:r w:rsidRPr="00EF7DF1">
        <w:rPr>
          <w:rStyle w:val="a4"/>
          <w:color w:val="000000"/>
          <w:sz w:val="28"/>
          <w:szCs w:val="28"/>
        </w:rPr>
        <w:t>7. Подведение итогов и награждение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7.1.    </w:t>
      </w:r>
      <w:r w:rsidRPr="00EF7DF1">
        <w:rPr>
          <w:color w:val="000000"/>
          <w:sz w:val="28"/>
          <w:szCs w:val="28"/>
        </w:rPr>
        <w:t>Подведение итогов осуществляет экспертная конкурсная комиссия.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7.2.   </w:t>
      </w:r>
      <w:r w:rsidRPr="00EF7DF1">
        <w:rPr>
          <w:color w:val="000000"/>
          <w:sz w:val="28"/>
          <w:szCs w:val="28"/>
        </w:rPr>
        <w:t>С итогами конкурса участники будут ознакомлены 01 февраля 2017 года.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7.3.    </w:t>
      </w:r>
      <w:r w:rsidRPr="00EF7DF1">
        <w:rPr>
          <w:color w:val="000000"/>
          <w:sz w:val="28"/>
          <w:szCs w:val="28"/>
        </w:rPr>
        <w:t>Победители конкурса будут награждены:</w:t>
      </w:r>
    </w:p>
    <w:p w:rsidR="009425EB" w:rsidRPr="00EF7DF1" w:rsidRDefault="009425EB" w:rsidP="00EA2A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        -</w:t>
      </w:r>
      <w:r w:rsidRPr="00EF7DF1">
        <w:rPr>
          <w:color w:val="000000"/>
          <w:sz w:val="28"/>
          <w:szCs w:val="28"/>
        </w:rPr>
        <w:t xml:space="preserve"> за 1,2,3 место – </w:t>
      </w:r>
      <w:r w:rsidR="00A95659" w:rsidRPr="00EF7DF1">
        <w:rPr>
          <w:color w:val="000000"/>
          <w:sz w:val="28"/>
          <w:szCs w:val="28"/>
        </w:rPr>
        <w:t>грамотами</w:t>
      </w:r>
      <w:r w:rsidR="00A95659">
        <w:rPr>
          <w:color w:val="000000"/>
          <w:sz w:val="28"/>
          <w:szCs w:val="28"/>
        </w:rPr>
        <w:t>.</w:t>
      </w:r>
    </w:p>
    <w:p w:rsidR="005805C1" w:rsidRPr="0025617C" w:rsidRDefault="009425EB" w:rsidP="00256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F1">
        <w:rPr>
          <w:rStyle w:val="a4"/>
          <w:color w:val="000000"/>
          <w:sz w:val="28"/>
          <w:szCs w:val="28"/>
        </w:rPr>
        <w:t>7.4.    </w:t>
      </w:r>
      <w:r w:rsidRPr="00EF7DF1">
        <w:rPr>
          <w:color w:val="000000"/>
          <w:sz w:val="28"/>
          <w:szCs w:val="28"/>
        </w:rPr>
        <w:t>Результаты конкурса будут размещены на интернет-сайте детского сада.</w:t>
      </w:r>
    </w:p>
    <w:p w:rsidR="005805C1" w:rsidRDefault="005805C1" w:rsidP="00EA2A93"/>
    <w:p w:rsidR="005805C1" w:rsidRDefault="005805C1" w:rsidP="00EA2A93"/>
    <w:p w:rsidR="005805C1" w:rsidRDefault="005805C1" w:rsidP="00EA2A93"/>
    <w:p w:rsidR="0025617C" w:rsidRDefault="0025617C" w:rsidP="00EA2A93"/>
    <w:p w:rsidR="00EA2A93" w:rsidRDefault="00EA2A93" w:rsidP="00EA2A93">
      <w:pPr>
        <w:pStyle w:val="p26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2"/>
          <w:szCs w:val="22"/>
        </w:rPr>
      </w:pPr>
    </w:p>
    <w:p w:rsidR="005805C1" w:rsidRPr="005805C1" w:rsidRDefault="005805C1" w:rsidP="00EA2A93">
      <w:pPr>
        <w:pStyle w:val="p26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805C1">
        <w:rPr>
          <w:rStyle w:val="s1"/>
          <w:bCs/>
          <w:color w:val="000000"/>
          <w:sz w:val="22"/>
          <w:szCs w:val="22"/>
        </w:rPr>
        <w:lastRenderedPageBreak/>
        <w:t>Приложение 1</w:t>
      </w:r>
    </w:p>
    <w:p w:rsidR="005805C1" w:rsidRPr="005805C1" w:rsidRDefault="005805C1" w:rsidP="00EA2A93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rStyle w:val="s1"/>
          <w:b/>
          <w:bCs/>
          <w:color w:val="000000"/>
          <w:sz w:val="28"/>
          <w:szCs w:val="28"/>
        </w:rPr>
        <w:t>Требования к содержанию и оформлению речевых центров:</w:t>
      </w:r>
    </w:p>
    <w:p w:rsidR="005805C1" w:rsidRPr="005805C1" w:rsidRDefault="005805C1" w:rsidP="00EA2A9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Не следует</w:t>
      </w:r>
      <w:r w:rsidRPr="005805C1">
        <w:rPr>
          <w:rStyle w:val="apple-converted-space"/>
          <w:color w:val="000000"/>
          <w:sz w:val="28"/>
          <w:szCs w:val="28"/>
        </w:rPr>
        <w:t> </w:t>
      </w:r>
      <w:r w:rsidRPr="005805C1">
        <w:rPr>
          <w:rStyle w:val="s1"/>
          <w:b/>
          <w:bCs/>
          <w:color w:val="000000"/>
          <w:sz w:val="28"/>
          <w:szCs w:val="28"/>
        </w:rPr>
        <w:t>перегружать</w:t>
      </w:r>
      <w:r w:rsidRPr="005805C1">
        <w:rPr>
          <w:rStyle w:val="apple-converted-space"/>
          <w:color w:val="000000"/>
          <w:sz w:val="28"/>
          <w:szCs w:val="28"/>
        </w:rPr>
        <w:t> </w:t>
      </w:r>
      <w:r w:rsidRPr="005805C1">
        <w:rPr>
          <w:color w:val="000000"/>
          <w:sz w:val="28"/>
          <w:szCs w:val="28"/>
        </w:rPr>
        <w:t>речевой уголок дидактическим оборудованием, наиболее целесообразно регулярное обновление дидактического оснащения уголка.</w:t>
      </w:r>
    </w:p>
    <w:p w:rsidR="005805C1" w:rsidRPr="005805C1" w:rsidRDefault="005805C1" w:rsidP="00EA2A9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Оформление не должно носить</w:t>
      </w:r>
      <w:r w:rsidRPr="005805C1">
        <w:rPr>
          <w:rStyle w:val="apple-converted-space"/>
          <w:color w:val="000000"/>
          <w:sz w:val="28"/>
          <w:szCs w:val="28"/>
        </w:rPr>
        <w:t> </w:t>
      </w:r>
      <w:r w:rsidRPr="005805C1">
        <w:rPr>
          <w:rStyle w:val="s1"/>
          <w:b/>
          <w:bCs/>
          <w:color w:val="000000"/>
          <w:sz w:val="28"/>
          <w:szCs w:val="28"/>
        </w:rPr>
        <w:t>выставочный характер</w:t>
      </w:r>
      <w:r w:rsidRPr="005805C1">
        <w:rPr>
          <w:color w:val="000000"/>
          <w:sz w:val="28"/>
          <w:szCs w:val="28"/>
        </w:rPr>
        <w:t>. Игровой материал может быть систематизирован и помещён в коробки, папки, контейнеры, пластиковые боксы с легко снимающимися крышками и соответствующей маркировкой, и храниться в доступном для детей месте.</w:t>
      </w:r>
    </w:p>
    <w:p w:rsidR="005805C1" w:rsidRPr="005805C1" w:rsidRDefault="005805C1" w:rsidP="00EA2A9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5C1">
        <w:rPr>
          <w:rStyle w:val="s8"/>
          <w:b/>
          <w:bCs/>
          <w:color w:val="000000"/>
          <w:sz w:val="28"/>
          <w:szCs w:val="28"/>
        </w:rPr>
        <w:t>Рекомендации по наполняемости речевого центра</w:t>
      </w:r>
    </w:p>
    <w:p w:rsidR="005805C1" w:rsidRPr="005805C1" w:rsidRDefault="005805C1" w:rsidP="00EA2A9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(доп. см. Приложение 2</w:t>
      </w:r>
      <w:r w:rsidRPr="005805C1">
        <w:rPr>
          <w:rStyle w:val="s2"/>
          <w:color w:val="000000"/>
          <w:sz w:val="28"/>
          <w:szCs w:val="28"/>
        </w:rPr>
        <w:t>):</w:t>
      </w:r>
    </w:p>
    <w:p w:rsidR="005805C1" w:rsidRPr="005805C1" w:rsidRDefault="005805C1" w:rsidP="00EA2A9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5C1">
        <w:rPr>
          <w:rStyle w:val="s7"/>
          <w:color w:val="000000"/>
          <w:sz w:val="28"/>
          <w:szCs w:val="28"/>
        </w:rPr>
        <w:sym w:font="Symbol" w:char="F0B7"/>
      </w:r>
      <w:r w:rsidRPr="005805C1">
        <w:rPr>
          <w:rStyle w:val="s7"/>
          <w:rFonts w:ascii="Cambria Math" w:hAnsi="Cambria Math"/>
          <w:color w:val="000000"/>
          <w:sz w:val="28"/>
          <w:szCs w:val="28"/>
        </w:rPr>
        <w:t>​</w:t>
      </w:r>
      <w:r w:rsidRPr="005805C1">
        <w:rPr>
          <w:rStyle w:val="s7"/>
          <w:color w:val="000000"/>
          <w:sz w:val="28"/>
          <w:szCs w:val="28"/>
        </w:rPr>
        <w:t> </w:t>
      </w:r>
      <w:r w:rsidRPr="005805C1">
        <w:rPr>
          <w:rStyle w:val="s2"/>
          <w:color w:val="000000"/>
          <w:sz w:val="28"/>
          <w:szCs w:val="28"/>
        </w:rPr>
        <w:t>материал по развитию артикуляционной моторики (предметные картинки-опоры; артикуляционная гимнастика в стихах и картинках)</w:t>
      </w:r>
    </w:p>
    <w:p w:rsidR="005805C1" w:rsidRPr="005805C1" w:rsidRDefault="005805C1" w:rsidP="00EA2A9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5C1">
        <w:rPr>
          <w:rStyle w:val="s7"/>
          <w:color w:val="000000"/>
          <w:sz w:val="28"/>
          <w:szCs w:val="28"/>
        </w:rPr>
        <w:sym w:font="Symbol" w:char="F0B7"/>
      </w:r>
      <w:r w:rsidRPr="005805C1">
        <w:rPr>
          <w:rStyle w:val="s7"/>
          <w:rFonts w:ascii="Cambria Math" w:hAnsi="Cambria Math"/>
          <w:color w:val="000000"/>
          <w:sz w:val="28"/>
          <w:szCs w:val="28"/>
        </w:rPr>
        <w:t>​</w:t>
      </w:r>
      <w:r w:rsidRPr="005805C1">
        <w:rPr>
          <w:rStyle w:val="s7"/>
          <w:color w:val="000000"/>
          <w:sz w:val="28"/>
          <w:szCs w:val="28"/>
        </w:rPr>
        <w:t> </w:t>
      </w:r>
      <w:r w:rsidRPr="005805C1">
        <w:rPr>
          <w:rStyle w:val="s2"/>
          <w:color w:val="000000"/>
          <w:sz w:val="28"/>
          <w:szCs w:val="28"/>
        </w:rPr>
        <w:t>пособия для развития дыхания (разноцветные шарики; султанчики; бумажные снежинки; вертушки - карандаши; колокольчики из фольги на ниточке и т.д.)</w:t>
      </w:r>
    </w:p>
    <w:p w:rsidR="005805C1" w:rsidRPr="005805C1" w:rsidRDefault="005805C1" w:rsidP="00EA2A9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5C1">
        <w:rPr>
          <w:rStyle w:val="s7"/>
          <w:color w:val="000000"/>
          <w:sz w:val="28"/>
          <w:szCs w:val="28"/>
        </w:rPr>
        <w:sym w:font="Symbol" w:char="F0B7"/>
      </w:r>
      <w:r w:rsidRPr="005805C1">
        <w:rPr>
          <w:rStyle w:val="s7"/>
          <w:rFonts w:ascii="Cambria Math" w:hAnsi="Cambria Math"/>
          <w:color w:val="000000"/>
          <w:sz w:val="28"/>
          <w:szCs w:val="28"/>
        </w:rPr>
        <w:t>​</w:t>
      </w:r>
      <w:r w:rsidRPr="005805C1">
        <w:rPr>
          <w:rStyle w:val="s7"/>
          <w:color w:val="000000"/>
          <w:sz w:val="28"/>
          <w:szCs w:val="28"/>
        </w:rPr>
        <w:t> </w:t>
      </w:r>
      <w:r w:rsidRPr="005805C1">
        <w:rPr>
          <w:rStyle w:val="s2"/>
          <w:color w:val="000000"/>
          <w:sz w:val="28"/>
          <w:szCs w:val="28"/>
        </w:rPr>
        <w:t>пособия для развития мелкой моторики (шнуровки; прописи; сухой бассейн; массажные валики, мячики, прищепки, трафареты; пальчиковые игры; различный материал для составления букв)</w:t>
      </w:r>
    </w:p>
    <w:p w:rsidR="005805C1" w:rsidRPr="005805C1" w:rsidRDefault="005805C1" w:rsidP="00EA2A9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5C1">
        <w:rPr>
          <w:rStyle w:val="s7"/>
          <w:color w:val="000000"/>
          <w:sz w:val="28"/>
          <w:szCs w:val="28"/>
        </w:rPr>
        <w:sym w:font="Symbol" w:char="F0B7"/>
      </w:r>
      <w:r w:rsidRPr="005805C1">
        <w:rPr>
          <w:rStyle w:val="s7"/>
          <w:rFonts w:ascii="Cambria Math" w:hAnsi="Cambria Math"/>
          <w:color w:val="000000"/>
          <w:sz w:val="28"/>
          <w:szCs w:val="28"/>
        </w:rPr>
        <w:t>​</w:t>
      </w:r>
      <w:r w:rsidRPr="005805C1">
        <w:rPr>
          <w:rStyle w:val="s7"/>
          <w:color w:val="000000"/>
          <w:sz w:val="28"/>
          <w:szCs w:val="28"/>
        </w:rPr>
        <w:t> </w:t>
      </w:r>
      <w:r w:rsidRPr="005805C1">
        <w:rPr>
          <w:rStyle w:val="s2"/>
          <w:color w:val="000000"/>
          <w:sz w:val="28"/>
          <w:szCs w:val="28"/>
        </w:rPr>
        <w:t>материал по звукоподражанию 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</w:t>
      </w:r>
    </w:p>
    <w:p w:rsidR="005805C1" w:rsidRPr="005805C1" w:rsidRDefault="005805C1" w:rsidP="00EA2A9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5C1">
        <w:rPr>
          <w:rStyle w:val="s7"/>
          <w:color w:val="000000"/>
          <w:sz w:val="28"/>
          <w:szCs w:val="28"/>
        </w:rPr>
        <w:sym w:font="Symbol" w:char="F0B7"/>
      </w:r>
      <w:r w:rsidRPr="005805C1">
        <w:rPr>
          <w:rStyle w:val="s7"/>
          <w:rFonts w:ascii="Cambria Math" w:hAnsi="Cambria Math"/>
          <w:color w:val="000000"/>
          <w:sz w:val="28"/>
          <w:szCs w:val="28"/>
        </w:rPr>
        <w:t>​</w:t>
      </w:r>
      <w:r w:rsidRPr="005805C1">
        <w:rPr>
          <w:rStyle w:val="s7"/>
          <w:color w:val="000000"/>
          <w:sz w:val="28"/>
          <w:szCs w:val="28"/>
        </w:rPr>
        <w:t> </w:t>
      </w:r>
      <w:r w:rsidRPr="005805C1">
        <w:rPr>
          <w:rStyle w:val="s2"/>
          <w:color w:val="000000"/>
          <w:sz w:val="28"/>
          <w:szCs w:val="28"/>
        </w:rPr>
        <w:t>игры и пособия по автоматизации звуков (мелкие игрушки; предметные картинки; сюжетные картинки; различные виды театров; чистоговорки, стихи, потешки, скороговорки)</w:t>
      </w:r>
    </w:p>
    <w:p w:rsidR="005805C1" w:rsidRPr="005805C1" w:rsidRDefault="005805C1" w:rsidP="00EA2A9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5C1">
        <w:rPr>
          <w:rStyle w:val="s7"/>
          <w:color w:val="000000"/>
          <w:sz w:val="28"/>
          <w:szCs w:val="28"/>
        </w:rPr>
        <w:sym w:font="Symbol" w:char="F0B7"/>
      </w:r>
      <w:r w:rsidRPr="005805C1">
        <w:rPr>
          <w:rStyle w:val="s7"/>
          <w:rFonts w:ascii="Cambria Math" w:hAnsi="Cambria Math"/>
          <w:color w:val="000000"/>
          <w:sz w:val="28"/>
          <w:szCs w:val="28"/>
        </w:rPr>
        <w:t>​</w:t>
      </w:r>
      <w:r w:rsidRPr="005805C1">
        <w:rPr>
          <w:rStyle w:val="s7"/>
          <w:color w:val="000000"/>
          <w:sz w:val="28"/>
          <w:szCs w:val="28"/>
        </w:rPr>
        <w:t> </w:t>
      </w:r>
      <w:r w:rsidRPr="005805C1">
        <w:rPr>
          <w:rStyle w:val="s2"/>
          <w:color w:val="000000"/>
          <w:sz w:val="28"/>
          <w:szCs w:val="28"/>
        </w:rPr>
        <w:t>игры по лексике и грамматике (предметные картинки по лексическим темам)</w:t>
      </w:r>
    </w:p>
    <w:p w:rsidR="005805C1" w:rsidRPr="005805C1" w:rsidRDefault="005805C1" w:rsidP="00EA2A9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5C1">
        <w:rPr>
          <w:rStyle w:val="s7"/>
          <w:color w:val="000000"/>
          <w:sz w:val="28"/>
          <w:szCs w:val="28"/>
        </w:rPr>
        <w:sym w:font="Symbol" w:char="F0B7"/>
      </w:r>
      <w:r w:rsidRPr="005805C1">
        <w:rPr>
          <w:rStyle w:val="s7"/>
          <w:rFonts w:ascii="Cambria Math" w:hAnsi="Cambria Math"/>
          <w:color w:val="000000"/>
          <w:sz w:val="28"/>
          <w:szCs w:val="28"/>
        </w:rPr>
        <w:t>​</w:t>
      </w:r>
      <w:r w:rsidRPr="005805C1">
        <w:rPr>
          <w:rStyle w:val="s7"/>
          <w:color w:val="000000"/>
          <w:sz w:val="28"/>
          <w:szCs w:val="28"/>
        </w:rPr>
        <w:t> </w:t>
      </w:r>
      <w:r w:rsidRPr="005805C1">
        <w:rPr>
          <w:rStyle w:val="s2"/>
          <w:color w:val="000000"/>
          <w:sz w:val="28"/>
          <w:szCs w:val="28"/>
        </w:rPr>
        <w:t>игры по развитию связной речи (различные сюжетные, предметные картинки для составления предложений или рассказов, библиотека детских книг и др.)</w:t>
      </w:r>
    </w:p>
    <w:p w:rsidR="005805C1" w:rsidRPr="005805C1" w:rsidRDefault="005805C1" w:rsidP="00EA2A9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05C1">
        <w:rPr>
          <w:rStyle w:val="s7"/>
          <w:color w:val="000000"/>
          <w:sz w:val="28"/>
          <w:szCs w:val="28"/>
        </w:rPr>
        <w:sym w:font="Symbol" w:char="F0B7"/>
      </w:r>
      <w:r w:rsidRPr="005805C1">
        <w:rPr>
          <w:rStyle w:val="s7"/>
          <w:rFonts w:ascii="Cambria Math" w:hAnsi="Cambria Math"/>
          <w:color w:val="000000"/>
          <w:sz w:val="28"/>
          <w:szCs w:val="28"/>
        </w:rPr>
        <w:t>​</w:t>
      </w:r>
      <w:r w:rsidRPr="005805C1">
        <w:rPr>
          <w:rStyle w:val="s7"/>
          <w:color w:val="000000"/>
          <w:sz w:val="28"/>
          <w:szCs w:val="28"/>
        </w:rPr>
        <w:t> </w:t>
      </w:r>
      <w:r w:rsidRPr="005805C1">
        <w:rPr>
          <w:rStyle w:val="s2"/>
          <w:color w:val="000000"/>
          <w:sz w:val="28"/>
          <w:szCs w:val="28"/>
        </w:rPr>
        <w:t>материал по грамоте – (магнитная доска; наборы магнитных букв; кассы букв и слогов; кубики «Азбука в картинках», «Учись читать», «Умные кубики», «Слоговые кубики»).</w:t>
      </w:r>
    </w:p>
    <w:p w:rsidR="005805C1" w:rsidRPr="005805C1" w:rsidRDefault="005805C1" w:rsidP="00EA2A93">
      <w:pPr>
        <w:pStyle w:val="p2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805C1">
        <w:rPr>
          <w:rStyle w:val="s1"/>
          <w:bCs/>
          <w:color w:val="000000"/>
        </w:rPr>
        <w:t>Приложение 2</w:t>
      </w:r>
    </w:p>
    <w:p w:rsidR="005805C1" w:rsidRPr="005805C1" w:rsidRDefault="005805C1" w:rsidP="00EA2A93">
      <w:pPr>
        <w:pStyle w:val="p2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5C1">
        <w:rPr>
          <w:rStyle w:val="s9"/>
          <w:b/>
          <w:bCs/>
          <w:i/>
          <w:iCs/>
          <w:color w:val="000000"/>
          <w:sz w:val="28"/>
          <w:szCs w:val="28"/>
        </w:rPr>
        <w:t>Памятка для воспитателей по оформлению речевого центра</w:t>
      </w:r>
    </w:p>
    <w:p w:rsidR="005805C1" w:rsidRPr="005805C1" w:rsidRDefault="005805C1" w:rsidP="00EA2A93">
      <w:pPr>
        <w:pStyle w:val="p2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5805C1">
        <w:rPr>
          <w:rStyle w:val="s9"/>
          <w:b/>
          <w:bCs/>
          <w:i/>
          <w:iCs/>
          <w:color w:val="000000"/>
          <w:sz w:val="28"/>
          <w:szCs w:val="28"/>
        </w:rPr>
        <w:t>младшая группа</w:t>
      </w:r>
    </w:p>
    <w:p w:rsidR="005805C1" w:rsidRPr="005805C1" w:rsidRDefault="005805C1" w:rsidP="00EA2A93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1.</w:t>
      </w:r>
      <w:r w:rsidRPr="005805C1">
        <w:rPr>
          <w:rStyle w:val="apple-converted-space"/>
          <w:color w:val="000000"/>
          <w:sz w:val="28"/>
          <w:szCs w:val="28"/>
        </w:rPr>
        <w:t> </w:t>
      </w:r>
      <w:r w:rsidRPr="005805C1">
        <w:rPr>
          <w:rStyle w:val="s10"/>
          <w:color w:val="000000"/>
          <w:sz w:val="28"/>
          <w:szCs w:val="28"/>
        </w:rPr>
        <w:t>Картинки по лексическим темам (альбомы)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2. Каталог игр: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а) по звуковой культуре речи;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б) упражнений артикуляционной гимнастики;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в) упражнений дыхательной гимнастики;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г) пальчиковой гимнастике.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3. Художественные произведения по программе и др.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4. Словесные дидактические игры.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5. Чистоговорки, стихи, потешки, поговорки, приговорки.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lastRenderedPageBreak/>
        <w:t>6. Предметные и сюжетные картинки для составления описательных рассказов.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7. Различные виды театров.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8. Картинки: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а) с изображением характерных особенностей времен года;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б) предметами домашнего обихода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в) деталями предметов;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г) с изображением труда взрослых (повар готовит, няня убирает, мама шьет);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д) с изображением размера, цвета, качества предметов;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гладит т.д.).</w:t>
      </w:r>
    </w:p>
    <w:p w:rsidR="005805C1" w:rsidRDefault="005805C1" w:rsidP="00EA2A93">
      <w:pPr>
        <w:pStyle w:val="p29"/>
        <w:shd w:val="clear" w:color="auto" w:fill="FFFFFF"/>
        <w:spacing w:before="0" w:beforeAutospacing="0" w:after="0" w:afterAutospacing="0"/>
        <w:ind w:firstLine="708"/>
        <w:jc w:val="center"/>
        <w:rPr>
          <w:rStyle w:val="s9"/>
          <w:b/>
          <w:bCs/>
          <w:i/>
          <w:iCs/>
          <w:color w:val="000000"/>
          <w:sz w:val="28"/>
          <w:szCs w:val="28"/>
        </w:rPr>
      </w:pPr>
    </w:p>
    <w:p w:rsidR="005805C1" w:rsidRPr="005805C1" w:rsidRDefault="005805C1" w:rsidP="00EA2A93">
      <w:pPr>
        <w:pStyle w:val="p2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5805C1">
        <w:rPr>
          <w:rStyle w:val="s9"/>
          <w:b/>
          <w:bCs/>
          <w:i/>
          <w:iCs/>
          <w:color w:val="000000"/>
          <w:sz w:val="28"/>
          <w:szCs w:val="28"/>
        </w:rPr>
        <w:t>Памятка для воспитателей по оформлению речевого центра</w:t>
      </w:r>
    </w:p>
    <w:p w:rsidR="005805C1" w:rsidRPr="005805C1" w:rsidRDefault="005805C1" w:rsidP="00EA2A93">
      <w:pPr>
        <w:pStyle w:val="p2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5805C1">
        <w:rPr>
          <w:rStyle w:val="s9"/>
          <w:b/>
          <w:bCs/>
          <w:i/>
          <w:iCs/>
          <w:color w:val="000000"/>
          <w:sz w:val="28"/>
          <w:szCs w:val="28"/>
        </w:rPr>
        <w:t>средняя группа</w:t>
      </w:r>
    </w:p>
    <w:p w:rsidR="005805C1" w:rsidRPr="005805C1" w:rsidRDefault="005805C1" w:rsidP="00EA2A93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1.</w:t>
      </w:r>
      <w:r w:rsidRPr="005805C1">
        <w:rPr>
          <w:rStyle w:val="apple-converted-space"/>
          <w:color w:val="000000"/>
          <w:sz w:val="28"/>
          <w:szCs w:val="28"/>
        </w:rPr>
        <w:t> </w:t>
      </w:r>
      <w:r w:rsidRPr="005805C1">
        <w:rPr>
          <w:rStyle w:val="s10"/>
          <w:color w:val="000000"/>
          <w:sz w:val="28"/>
          <w:szCs w:val="28"/>
        </w:rPr>
        <w:t>Картинки по лексическим темам.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2. Каталог игр:</w:t>
      </w:r>
    </w:p>
    <w:p w:rsidR="005805C1" w:rsidRPr="005805C1" w:rsidRDefault="005805C1" w:rsidP="00EA2A93">
      <w:pPr>
        <w:pStyle w:val="p30"/>
        <w:shd w:val="clear" w:color="auto" w:fill="FFFFFF"/>
        <w:spacing w:before="0" w:beforeAutospacing="0" w:after="0" w:afterAutospacing="0"/>
        <w:ind w:left="992"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а) по звуковой культуре речи;</w:t>
      </w:r>
    </w:p>
    <w:p w:rsidR="005805C1" w:rsidRPr="005805C1" w:rsidRDefault="005805C1" w:rsidP="00EA2A93">
      <w:pPr>
        <w:pStyle w:val="p30"/>
        <w:shd w:val="clear" w:color="auto" w:fill="FFFFFF"/>
        <w:spacing w:before="0" w:beforeAutospacing="0" w:after="0" w:afterAutospacing="0"/>
        <w:ind w:left="992"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б) упражнений артикуляционной гимнастики;</w:t>
      </w:r>
    </w:p>
    <w:p w:rsidR="005805C1" w:rsidRPr="005805C1" w:rsidRDefault="005805C1" w:rsidP="00EA2A93">
      <w:pPr>
        <w:pStyle w:val="p30"/>
        <w:shd w:val="clear" w:color="auto" w:fill="FFFFFF"/>
        <w:spacing w:before="0" w:beforeAutospacing="0" w:after="0" w:afterAutospacing="0"/>
        <w:ind w:left="992"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в) упражнений дыхательной гимнастики;</w:t>
      </w:r>
    </w:p>
    <w:p w:rsidR="005805C1" w:rsidRPr="005805C1" w:rsidRDefault="005805C1" w:rsidP="00EA2A93">
      <w:pPr>
        <w:pStyle w:val="p30"/>
        <w:shd w:val="clear" w:color="auto" w:fill="FFFFFF"/>
        <w:spacing w:before="0" w:beforeAutospacing="0" w:after="0" w:afterAutospacing="0"/>
        <w:ind w:left="992"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г) пальчиковой гимнастике.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3. Художественные произведения по программе и др.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4. Словесные дидактические игры.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5. Чистоговорки, стихи, потешки, поговорки, приговорки.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6. Предметные и сюжетные картинки для составления описательных рассказов.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7. Различные виды театров.</w:t>
      </w:r>
    </w:p>
    <w:p w:rsidR="005805C1" w:rsidRPr="005805C1" w:rsidRDefault="005805C1" w:rsidP="00EA2A93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8. Картинки:</w:t>
      </w:r>
    </w:p>
    <w:p w:rsidR="005805C1" w:rsidRPr="005805C1" w:rsidRDefault="005805C1" w:rsidP="00EA2A93">
      <w:pPr>
        <w:pStyle w:val="p31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а) с изображением явлений природы;</w:t>
      </w:r>
    </w:p>
    <w:p w:rsidR="005805C1" w:rsidRPr="005805C1" w:rsidRDefault="005805C1" w:rsidP="00EA2A93">
      <w:pPr>
        <w:pStyle w:val="p31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б) предметами домашнего обихода;</w:t>
      </w:r>
    </w:p>
    <w:p w:rsidR="005805C1" w:rsidRPr="005805C1" w:rsidRDefault="005805C1" w:rsidP="00EA2A93">
      <w:pPr>
        <w:pStyle w:val="p31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в) основными частями предметов;</w:t>
      </w:r>
    </w:p>
    <w:p w:rsidR="005805C1" w:rsidRPr="005805C1" w:rsidRDefault="005805C1" w:rsidP="00EA2A93">
      <w:pPr>
        <w:pStyle w:val="p31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г) изображением труда взрослых (повар готовит, няня убирает, мама шьет);</w:t>
      </w:r>
    </w:p>
    <w:p w:rsidR="005805C1" w:rsidRPr="005805C1" w:rsidRDefault="005805C1" w:rsidP="00EA2A93">
      <w:pPr>
        <w:pStyle w:val="p31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д) с изображением размера, цвета, качества предметов (красный т.д., чистый - грязный, сладкий - горький, большой - маленький т.д.)</w:t>
      </w:r>
    </w:p>
    <w:p w:rsidR="005805C1" w:rsidRPr="005805C1" w:rsidRDefault="005805C1" w:rsidP="00EA2A93">
      <w:pPr>
        <w:pStyle w:val="p31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т.д.).</w:t>
      </w:r>
    </w:p>
    <w:p w:rsidR="005805C1" w:rsidRPr="005805C1" w:rsidRDefault="005805C1" w:rsidP="00EA2A93">
      <w:pPr>
        <w:pStyle w:val="p31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ж) с изображением предметов во множественном числе (один стол – много столов, одна кукла – много кукол);</w:t>
      </w:r>
    </w:p>
    <w:p w:rsidR="005805C1" w:rsidRPr="005805C1" w:rsidRDefault="005805C1" w:rsidP="00EA2A93">
      <w:pPr>
        <w:pStyle w:val="p31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з) для согласования существительных с числительными (1-а груша, 2-е груши, 5 груш)</w:t>
      </w:r>
    </w:p>
    <w:p w:rsidR="005805C1" w:rsidRPr="005805C1" w:rsidRDefault="005805C1" w:rsidP="00EA2A93">
      <w:pPr>
        <w:pStyle w:val="p1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9. Зеркало или индивидуальные зеркала.</w:t>
      </w:r>
    </w:p>
    <w:p w:rsidR="005805C1" w:rsidRPr="005805C1" w:rsidRDefault="005805C1" w:rsidP="00EA2A93">
      <w:pPr>
        <w:pStyle w:val="p2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5805C1">
        <w:rPr>
          <w:rStyle w:val="s9"/>
          <w:b/>
          <w:bCs/>
          <w:i/>
          <w:iCs/>
          <w:color w:val="000000"/>
          <w:sz w:val="28"/>
          <w:szCs w:val="28"/>
        </w:rPr>
        <w:t>Памятка для воспитателей по оформлению речевого центра</w:t>
      </w:r>
    </w:p>
    <w:p w:rsidR="005805C1" w:rsidRPr="005805C1" w:rsidRDefault="005805C1" w:rsidP="00EA2A93">
      <w:pPr>
        <w:pStyle w:val="p2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5805C1">
        <w:rPr>
          <w:rStyle w:val="s9"/>
          <w:b/>
          <w:bCs/>
          <w:i/>
          <w:iCs/>
          <w:color w:val="000000"/>
          <w:sz w:val="28"/>
          <w:szCs w:val="28"/>
        </w:rPr>
        <w:t>старшая группа</w:t>
      </w:r>
    </w:p>
    <w:p w:rsidR="005805C1" w:rsidRPr="005805C1" w:rsidRDefault="005805C1" w:rsidP="00EA2A93">
      <w:pPr>
        <w:pStyle w:val="p32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lastRenderedPageBreak/>
        <w:t>1.</w:t>
      </w:r>
      <w:r w:rsidRPr="005805C1">
        <w:rPr>
          <w:rStyle w:val="apple-converted-space"/>
          <w:color w:val="000000"/>
          <w:sz w:val="28"/>
          <w:szCs w:val="28"/>
        </w:rPr>
        <w:t> </w:t>
      </w:r>
      <w:r w:rsidRPr="005805C1">
        <w:rPr>
          <w:rStyle w:val="s10"/>
          <w:color w:val="000000"/>
          <w:sz w:val="28"/>
          <w:szCs w:val="28"/>
        </w:rPr>
        <w:t>Картинки по лексическим темам.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2. Каталог игр: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а) по звуковой культуре речи;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б) упражнений артикуляционной гимнастики;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в) упражнений дыхательной гимнастики;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г) пальчиковой гимнастике;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д) игр на развитие фонематического слуха (цветовые обозначения звуков).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3. Художественные произведения по программе и др.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4. Словесные дидактические игры.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5. Чистоговорки, стихи, потешки, поговорки, приговорки.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6. Предметные, сюжетные картинки, серии сюжетных картин для составления рассказов.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7. Картинки: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а) с изображением явлений природы;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б) картинки с изображением профессий (каменщик, маляр, плотник, животновод, сельхоз работники, закройщик, швея, военный, врач, учитель;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в) основными частями транспорта (кабина, руль, окна, двери, колеса);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ж) с изображением синонимов;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з) с изображением животных во множественном числе;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и) с изображением предметов во множественном числе (1-а груша, 2-е груши, 5 груш);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к) с изображением несклоняемых существительных (кофе, пальто, пианино, какао)</w:t>
      </w:r>
    </w:p>
    <w:p w:rsidR="005805C1" w:rsidRPr="005805C1" w:rsidRDefault="005805C1" w:rsidP="00EA2A93">
      <w:pPr>
        <w:pStyle w:val="p33"/>
        <w:shd w:val="clear" w:color="auto" w:fill="FFFFFF"/>
        <w:spacing w:before="0" w:beforeAutospacing="0" w:after="0" w:afterAutospacing="0"/>
        <w:ind w:left="566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8. Зеркало или индивидуальные зеркала.</w:t>
      </w:r>
    </w:p>
    <w:p w:rsidR="005805C1" w:rsidRPr="005805C1" w:rsidRDefault="005805C1" w:rsidP="00EA2A93">
      <w:pPr>
        <w:pStyle w:val="p2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5805C1">
        <w:rPr>
          <w:rStyle w:val="s9"/>
          <w:b/>
          <w:bCs/>
          <w:i/>
          <w:iCs/>
          <w:color w:val="000000"/>
          <w:sz w:val="28"/>
          <w:szCs w:val="28"/>
        </w:rPr>
        <w:t>Памятка для воспитателей по оформлению речевого центра</w:t>
      </w:r>
    </w:p>
    <w:p w:rsidR="005805C1" w:rsidRPr="005805C1" w:rsidRDefault="005805C1" w:rsidP="00EA2A93">
      <w:pPr>
        <w:pStyle w:val="p29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5805C1">
        <w:rPr>
          <w:rStyle w:val="s9"/>
          <w:b/>
          <w:bCs/>
          <w:i/>
          <w:iCs/>
          <w:color w:val="000000"/>
          <w:sz w:val="28"/>
          <w:szCs w:val="28"/>
        </w:rPr>
        <w:t>подготовительная группа</w:t>
      </w:r>
    </w:p>
    <w:p w:rsidR="005805C1" w:rsidRPr="005805C1" w:rsidRDefault="005805C1" w:rsidP="00EA2A93">
      <w:pPr>
        <w:pStyle w:val="p3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1</w:t>
      </w:r>
      <w:r w:rsidRPr="005805C1">
        <w:rPr>
          <w:rStyle w:val="s10"/>
          <w:color w:val="000000"/>
          <w:sz w:val="28"/>
          <w:szCs w:val="28"/>
        </w:rPr>
        <w:t>. Картинки по лексическим темам.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2. Каталог игр: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а) по звуковой культуре речи;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б) упражнений артикуляционной гимнастики;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в) упражнений дыхательной гимнастики;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г) пальчиковой гимнастике;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д) игр на развитие фонематического слуха (цветовые обозначения звуков).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lastRenderedPageBreak/>
        <w:t>3. Художественные произведения по программе и др.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4. Словесные дидактические игры.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5. Чистоговорки, стихи, потешки, поговорки, приговорки.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6. Предметные, сюжетные картинки, серии сюжетных картин для составления рассказов.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7. Картинки:</w:t>
      </w:r>
    </w:p>
    <w:p w:rsidR="005805C1" w:rsidRPr="005805C1" w:rsidRDefault="005805C1" w:rsidP="00EA2A93">
      <w:pPr>
        <w:pStyle w:val="p3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а) с изображением явлений природы;</w:t>
      </w:r>
    </w:p>
    <w:p w:rsidR="005805C1" w:rsidRPr="005805C1" w:rsidRDefault="005805C1" w:rsidP="00EA2A93">
      <w:pPr>
        <w:pStyle w:val="p3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б) картинки с изображением профессий (каменщик, маляр, плотник, животновод, сельхоз работники, закройщик, швея, военный, врач, учитель;</w:t>
      </w:r>
    </w:p>
    <w:p w:rsidR="005805C1" w:rsidRPr="005805C1" w:rsidRDefault="005805C1" w:rsidP="00EA2A93">
      <w:pPr>
        <w:pStyle w:val="p3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в) основными частями транспорта (кабина, руль, окна, двери, колеса);</w:t>
      </w:r>
    </w:p>
    <w:p w:rsidR="005805C1" w:rsidRPr="005805C1" w:rsidRDefault="005805C1" w:rsidP="00EA2A93">
      <w:pPr>
        <w:pStyle w:val="p3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</w:p>
    <w:p w:rsidR="005805C1" w:rsidRPr="005805C1" w:rsidRDefault="005805C1" w:rsidP="00EA2A93">
      <w:pPr>
        <w:pStyle w:val="p3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</w:t>
      </w:r>
    </w:p>
    <w:p w:rsidR="005805C1" w:rsidRPr="005805C1" w:rsidRDefault="005805C1" w:rsidP="00EA2A93">
      <w:pPr>
        <w:pStyle w:val="p3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е) с изображением действий (ложится спать, садится, одевается, гуляет, подметает, моет, гладит т.д.);</w:t>
      </w:r>
    </w:p>
    <w:p w:rsidR="005805C1" w:rsidRPr="005805C1" w:rsidRDefault="005805C1" w:rsidP="00EA2A93">
      <w:pPr>
        <w:pStyle w:val="p3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ж) с изображением синонимов;</w:t>
      </w:r>
    </w:p>
    <w:p w:rsidR="005805C1" w:rsidRPr="005805C1" w:rsidRDefault="005805C1" w:rsidP="00EA2A93">
      <w:pPr>
        <w:pStyle w:val="p1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5805C1">
        <w:rPr>
          <w:color w:val="000000"/>
          <w:sz w:val="28"/>
          <w:szCs w:val="28"/>
        </w:rPr>
        <w:t>8. Зеркало или индивидуальные зеркала.</w:t>
      </w:r>
    </w:p>
    <w:p w:rsidR="005805C1" w:rsidRDefault="005805C1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p w:rsidR="00EA2A93" w:rsidRDefault="00EA2A93" w:rsidP="00EA2A93"/>
    <w:sectPr w:rsidR="00EA2A93" w:rsidSect="008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646A90"/>
    <w:multiLevelType w:val="multilevel"/>
    <w:tmpl w:val="BFBC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67A8B"/>
    <w:multiLevelType w:val="multilevel"/>
    <w:tmpl w:val="D3E23C0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3">
    <w:nsid w:val="4FED020A"/>
    <w:multiLevelType w:val="multilevel"/>
    <w:tmpl w:val="CA968A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3573A46"/>
    <w:multiLevelType w:val="multilevel"/>
    <w:tmpl w:val="FF92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5EB"/>
    <w:rsid w:val="000430DC"/>
    <w:rsid w:val="00105A01"/>
    <w:rsid w:val="0025617C"/>
    <w:rsid w:val="005805C1"/>
    <w:rsid w:val="00851930"/>
    <w:rsid w:val="008F48F9"/>
    <w:rsid w:val="009425EB"/>
    <w:rsid w:val="00A95659"/>
    <w:rsid w:val="00D44EBD"/>
    <w:rsid w:val="00EA2A93"/>
    <w:rsid w:val="00E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25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25EB"/>
    <w:rPr>
      <w:b/>
      <w:bCs/>
    </w:rPr>
  </w:style>
  <w:style w:type="character" w:customStyle="1" w:styleId="apple-converted-space">
    <w:name w:val="apple-converted-space"/>
    <w:basedOn w:val="a0"/>
    <w:rsid w:val="009425EB"/>
  </w:style>
  <w:style w:type="character" w:styleId="a5">
    <w:name w:val="Emphasis"/>
    <w:basedOn w:val="a0"/>
    <w:uiPriority w:val="20"/>
    <w:qFormat/>
    <w:rsid w:val="009425EB"/>
    <w:rPr>
      <w:i/>
      <w:iCs/>
    </w:rPr>
  </w:style>
  <w:style w:type="paragraph" w:styleId="a6">
    <w:name w:val="List Paragraph"/>
    <w:basedOn w:val="a"/>
    <w:uiPriority w:val="34"/>
    <w:qFormat/>
    <w:rsid w:val="00EF7DF1"/>
    <w:pPr>
      <w:ind w:left="720"/>
      <w:contextualSpacing/>
    </w:pPr>
  </w:style>
  <w:style w:type="table" w:styleId="a7">
    <w:name w:val="Table Grid"/>
    <w:basedOn w:val="a1"/>
    <w:rsid w:val="00EF7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30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6">
    <w:name w:val="p26"/>
    <w:basedOn w:val="a"/>
    <w:rsid w:val="005805C1"/>
    <w:pPr>
      <w:spacing w:before="100" w:beforeAutospacing="1" w:after="100" w:afterAutospacing="1"/>
    </w:pPr>
  </w:style>
  <w:style w:type="character" w:customStyle="1" w:styleId="s1">
    <w:name w:val="s1"/>
    <w:basedOn w:val="a0"/>
    <w:rsid w:val="005805C1"/>
  </w:style>
  <w:style w:type="paragraph" w:customStyle="1" w:styleId="p27">
    <w:name w:val="p27"/>
    <w:basedOn w:val="a"/>
    <w:rsid w:val="005805C1"/>
    <w:pPr>
      <w:spacing w:before="100" w:beforeAutospacing="1" w:after="100" w:afterAutospacing="1"/>
    </w:pPr>
  </w:style>
  <w:style w:type="paragraph" w:customStyle="1" w:styleId="p2">
    <w:name w:val="p2"/>
    <w:basedOn w:val="a"/>
    <w:rsid w:val="005805C1"/>
    <w:pPr>
      <w:spacing w:before="100" w:beforeAutospacing="1" w:after="100" w:afterAutospacing="1"/>
    </w:pPr>
  </w:style>
  <w:style w:type="paragraph" w:customStyle="1" w:styleId="p3">
    <w:name w:val="p3"/>
    <w:basedOn w:val="a"/>
    <w:rsid w:val="005805C1"/>
    <w:pPr>
      <w:spacing w:before="100" w:beforeAutospacing="1" w:after="100" w:afterAutospacing="1"/>
    </w:pPr>
  </w:style>
  <w:style w:type="character" w:customStyle="1" w:styleId="s8">
    <w:name w:val="s8"/>
    <w:basedOn w:val="a0"/>
    <w:rsid w:val="005805C1"/>
  </w:style>
  <w:style w:type="character" w:customStyle="1" w:styleId="s2">
    <w:name w:val="s2"/>
    <w:basedOn w:val="a0"/>
    <w:rsid w:val="005805C1"/>
  </w:style>
  <w:style w:type="character" w:customStyle="1" w:styleId="s7">
    <w:name w:val="s7"/>
    <w:basedOn w:val="a0"/>
    <w:rsid w:val="005805C1"/>
  </w:style>
  <w:style w:type="paragraph" w:customStyle="1" w:styleId="p1">
    <w:name w:val="p1"/>
    <w:basedOn w:val="a"/>
    <w:rsid w:val="005805C1"/>
    <w:pPr>
      <w:spacing w:before="100" w:beforeAutospacing="1" w:after="100" w:afterAutospacing="1"/>
    </w:pPr>
  </w:style>
  <w:style w:type="paragraph" w:customStyle="1" w:styleId="p28">
    <w:name w:val="p28"/>
    <w:basedOn w:val="a"/>
    <w:rsid w:val="005805C1"/>
    <w:pPr>
      <w:spacing w:before="100" w:beforeAutospacing="1" w:after="100" w:afterAutospacing="1"/>
    </w:pPr>
  </w:style>
  <w:style w:type="character" w:customStyle="1" w:styleId="s9">
    <w:name w:val="s9"/>
    <w:basedOn w:val="a0"/>
    <w:rsid w:val="005805C1"/>
  </w:style>
  <w:style w:type="paragraph" w:customStyle="1" w:styleId="p29">
    <w:name w:val="p29"/>
    <w:basedOn w:val="a"/>
    <w:rsid w:val="005805C1"/>
    <w:pPr>
      <w:spacing w:before="100" w:beforeAutospacing="1" w:after="100" w:afterAutospacing="1"/>
    </w:pPr>
  </w:style>
  <w:style w:type="character" w:customStyle="1" w:styleId="s10">
    <w:name w:val="s10"/>
    <w:basedOn w:val="a0"/>
    <w:rsid w:val="005805C1"/>
  </w:style>
  <w:style w:type="paragraph" w:customStyle="1" w:styleId="p4">
    <w:name w:val="p4"/>
    <w:basedOn w:val="a"/>
    <w:rsid w:val="005805C1"/>
    <w:pPr>
      <w:spacing w:before="100" w:beforeAutospacing="1" w:after="100" w:afterAutospacing="1"/>
    </w:pPr>
  </w:style>
  <w:style w:type="paragraph" w:customStyle="1" w:styleId="p30">
    <w:name w:val="p30"/>
    <w:basedOn w:val="a"/>
    <w:rsid w:val="005805C1"/>
    <w:pPr>
      <w:spacing w:before="100" w:beforeAutospacing="1" w:after="100" w:afterAutospacing="1"/>
    </w:pPr>
  </w:style>
  <w:style w:type="paragraph" w:customStyle="1" w:styleId="p31">
    <w:name w:val="p31"/>
    <w:basedOn w:val="a"/>
    <w:rsid w:val="005805C1"/>
    <w:pPr>
      <w:spacing w:before="100" w:beforeAutospacing="1" w:after="100" w:afterAutospacing="1"/>
    </w:pPr>
  </w:style>
  <w:style w:type="paragraph" w:customStyle="1" w:styleId="p12">
    <w:name w:val="p12"/>
    <w:basedOn w:val="a"/>
    <w:rsid w:val="005805C1"/>
    <w:pPr>
      <w:spacing w:before="100" w:beforeAutospacing="1" w:after="100" w:afterAutospacing="1"/>
    </w:pPr>
  </w:style>
  <w:style w:type="paragraph" w:customStyle="1" w:styleId="p32">
    <w:name w:val="p32"/>
    <w:basedOn w:val="a"/>
    <w:rsid w:val="005805C1"/>
    <w:pPr>
      <w:spacing w:before="100" w:beforeAutospacing="1" w:after="100" w:afterAutospacing="1"/>
    </w:pPr>
  </w:style>
  <w:style w:type="paragraph" w:customStyle="1" w:styleId="p33">
    <w:name w:val="p33"/>
    <w:basedOn w:val="a"/>
    <w:rsid w:val="005805C1"/>
    <w:pPr>
      <w:spacing w:before="100" w:beforeAutospacing="1" w:after="100" w:afterAutospacing="1"/>
    </w:pPr>
  </w:style>
  <w:style w:type="paragraph" w:customStyle="1" w:styleId="p34">
    <w:name w:val="p34"/>
    <w:basedOn w:val="a"/>
    <w:rsid w:val="005805C1"/>
    <w:pPr>
      <w:spacing w:before="100" w:beforeAutospacing="1" w:after="100" w:afterAutospacing="1"/>
    </w:pPr>
  </w:style>
  <w:style w:type="paragraph" w:customStyle="1" w:styleId="p14">
    <w:name w:val="p14"/>
    <w:basedOn w:val="a"/>
    <w:rsid w:val="005805C1"/>
    <w:pPr>
      <w:spacing w:before="100" w:beforeAutospacing="1" w:after="100" w:afterAutospacing="1"/>
    </w:pPr>
  </w:style>
  <w:style w:type="paragraph" w:customStyle="1" w:styleId="p35">
    <w:name w:val="p35"/>
    <w:basedOn w:val="a"/>
    <w:rsid w:val="005805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0985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168">
          <w:marLeft w:val="850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2017-01-11T08:52:00Z</cp:lastPrinted>
  <dcterms:created xsi:type="dcterms:W3CDTF">2017-01-11T06:56:00Z</dcterms:created>
  <dcterms:modified xsi:type="dcterms:W3CDTF">2017-01-11T12:23:00Z</dcterms:modified>
</cp:coreProperties>
</file>